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7B2D" w:rsidRDefault="00777B2D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7B2D" w:rsidRDefault="00777B2D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7B2D" w:rsidRDefault="00777B2D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9045575" cy="5666493"/>
            <wp:effectExtent l="19050" t="0" r="3175" b="0"/>
            <wp:docPr id="1" name="Рисунок 1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397" cy="56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B2D" w:rsidRDefault="00777B2D" w:rsidP="00777B2D">
      <w:pPr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7B2D" w:rsidRPr="00B95DB3" w:rsidRDefault="00777B2D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I</w:t>
      </w: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B95D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Цели, задачи</w:t>
      </w:r>
      <w:r w:rsidR="00192020" w:rsidRPr="0019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95D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системы оценки качества образования</w:t>
      </w:r>
    </w:p>
    <w:p w:rsidR="00B95DB3" w:rsidRPr="00B95DB3" w:rsidRDefault="00B95DB3" w:rsidP="00B95DB3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Целями системы оценки качества образования являются: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Школе;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left="360" w:right="27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Задачи построения системы оценки качества образования являются: 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понимания  критериев качества образования и подходов к его измерению;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 Школы;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учащихся;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учащихся;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Pr="00B95DB3" w:rsidRDefault="00B95DB3" w:rsidP="00B95D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  <w:r w:rsidRPr="00B95D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ПЛАН-ГРАФИК</w:t>
      </w:r>
    </w:p>
    <w:p w:rsidR="00B95DB3" w:rsidRPr="00B95DB3" w:rsidRDefault="00B95DB3" w:rsidP="00B95D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ВСОКО на 20</w:t>
      </w:r>
      <w:r w:rsidR="00F31814">
        <w:rPr>
          <w:rFonts w:ascii="Times New Roman" w:hAnsi="Times New Roman" w:cs="Times New Roman"/>
          <w:b/>
          <w:sz w:val="24"/>
          <w:szCs w:val="24"/>
          <w:lang w:eastAsia="ru-RU"/>
        </w:rPr>
        <w:t>25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F318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26 </w:t>
      </w:r>
      <w:r w:rsidRPr="00B9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B95DB3" w:rsidRPr="00B95DB3" w:rsidRDefault="00B95DB3" w:rsidP="00B95D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  <w:gridCol w:w="1875"/>
        <w:gridCol w:w="5588"/>
        <w:gridCol w:w="4882"/>
        <w:gridCol w:w="2472"/>
      </w:tblGrid>
      <w:tr w:rsidR="00B95DB3" w:rsidRPr="00B95DB3" w:rsidTr="005B0219">
        <w:tc>
          <w:tcPr>
            <w:tcW w:w="2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0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подтверждения</w:t>
            </w:r>
          </w:p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учащихся 1-х классов: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учителей, выполнение работ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первоклассниками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1-х классов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5-х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95DB3" w:rsidRPr="00B95DB3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библиотеки на 3 года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воспитательного компонента в тематическом планировании рабочих программах учебных предметов и курсов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План мониторинга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воспитательной работы на учебный год</w:t>
            </w:r>
          </w:p>
        </w:tc>
      </w:tr>
      <w:tr w:rsidR="00B95DB3" w:rsidRPr="00B95DB3" w:rsidTr="005B0219">
        <w:trPr>
          <w:trHeight w:val="1932"/>
        </w:trPr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рабочих про</w:t>
            </w:r>
            <w:r w:rsidR="00D26E8A">
              <w:rPr>
                <w:rFonts w:ascii="Times New Roman" w:hAnsi="Times New Roman" w:cs="Times New Roman"/>
                <w:sz w:val="24"/>
                <w:szCs w:val="24"/>
              </w:rPr>
              <w:t>грамм учебных предметов для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классов, календарно-тематического планиро</w:t>
            </w:r>
            <w:r w:rsidR="00D26E8A">
              <w:rPr>
                <w:rFonts w:ascii="Times New Roman" w:hAnsi="Times New Roman" w:cs="Times New Roman"/>
                <w:sz w:val="24"/>
                <w:szCs w:val="24"/>
              </w:rPr>
              <w:t>вания требованиям ФГОС НОО, ООО и ООП НОО, ООП ООО.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rPr>
          <w:trHeight w:val="828"/>
        </w:trPr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B95DB3" w:rsidRPr="00B95DB3">
              <w:rPr>
                <w:rFonts w:ascii="Times New Roman" w:hAnsi="Times New Roman" w:cs="Times New Roman"/>
                <w:sz w:val="24"/>
                <w:szCs w:val="24"/>
              </w:rPr>
              <w:t>, оценка результатов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6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 учащихся (общегопоказателя здоровья;показателей заболеваемостиорганов зрения и опорно-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двигательного аппарата;травматизма; показателя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количества пропусков занятий по болезни; эффективности оздоровления часто болеющих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учащихся)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образовательныхрезультатов – анкетирование,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анкет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метапредметныхумений</w:t>
            </w:r>
            <w:proofErr w:type="spellEnd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урочной и внеурочной деятельности у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Посещение уроков  и внеурочных занятий,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проведение анализа</w:t>
            </w:r>
            <w:bookmarkEnd w:id="0"/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показателей для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заполнение табличной части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Рабочая группа по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отчета </w:t>
            </w:r>
            <w:proofErr w:type="gram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5DB3" w:rsidRPr="00B95DB3">
              <w:rPr>
                <w:rFonts w:ascii="Times New Roman" w:hAnsi="Times New Roman" w:cs="Times New Roman"/>
                <w:sz w:val="24"/>
                <w:szCs w:val="24"/>
              </w:rPr>
              <w:t>амообследованию</w:t>
            </w:r>
            <w:proofErr w:type="spellEnd"/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Рубежный контроль уровня освоения ООП в части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метных результатов учащихся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владения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педагогами  современных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 использование их в учебно-воспитательном процессе.Изучение планов урочных 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внеурочных занятий, ихпосещение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состояния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библиотечного фонда,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наглядно-методических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библиотекой.Зам.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административно-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состояния учебных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помещений на соответствие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требованиям ФГОС общего</w:t>
            </w:r>
          </w:p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5DB3" w:rsidRPr="00B95DB3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Контроль реализации/освоения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рабочих программ учебных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в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Опрос учащихся и родителейоб организации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образования: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удовлетворенность, набор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программ, актуальный запрос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Проведение ВПР и оценка</w:t>
            </w:r>
          </w:p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5DB3" w:rsidRPr="00B95DB3">
              <w:rPr>
                <w:rFonts w:ascii="Times New Roman" w:hAnsi="Times New Roman" w:cs="Times New Roman"/>
                <w:sz w:val="24"/>
                <w:szCs w:val="24"/>
              </w:rPr>
              <w:t>езультатов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</w:p>
        </w:tc>
      </w:tr>
      <w:tr w:rsidR="00B95DB3" w:rsidRPr="00B95DB3" w:rsidTr="005B0219">
        <w:trPr>
          <w:trHeight w:val="1104"/>
        </w:trPr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Опрос родителей об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удовлетворенности качеством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учащихся 1–4-х классов по измерению уровня социализации 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Рубежный контроль уровня освоения ООП в части предметных и </w:t>
            </w: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учащихся 5–7-х классов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выполнения</w:t>
            </w:r>
            <w:r w:rsidR="00F9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программного материала ООП,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дополнительногообразования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освоения ООП,программ дополнительного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учащимися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-хклассов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ипромежуточной аттестациипо итогам учебного года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рабочихпрограмм и достижениепланируемых результатов</w:t>
            </w:r>
          </w:p>
          <w:p w:rsidR="00B95DB3" w:rsidRPr="00B95DB3" w:rsidRDefault="00F94FA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5DB3" w:rsidRPr="00B95DB3">
              <w:rPr>
                <w:rFonts w:ascii="Times New Roman" w:hAnsi="Times New Roman" w:cs="Times New Roman"/>
                <w:sz w:val="24"/>
                <w:szCs w:val="24"/>
              </w:rPr>
              <w:t>бучения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работы классных руководителей.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FC7C0C" w:rsidRPr="00B95DB3" w:rsidRDefault="00FC7C0C" w:rsidP="00B95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7C0C" w:rsidRPr="00B95DB3" w:rsidSect="00B95D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3D5"/>
    <w:multiLevelType w:val="multilevel"/>
    <w:tmpl w:val="D8A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B6C33"/>
    <w:multiLevelType w:val="multilevel"/>
    <w:tmpl w:val="3E9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A8B"/>
    <w:rsid w:val="00192020"/>
    <w:rsid w:val="003B5AEF"/>
    <w:rsid w:val="0040710D"/>
    <w:rsid w:val="00444A8B"/>
    <w:rsid w:val="004C4304"/>
    <w:rsid w:val="00777B2D"/>
    <w:rsid w:val="00930545"/>
    <w:rsid w:val="00AD41C5"/>
    <w:rsid w:val="00B95DB3"/>
    <w:rsid w:val="00D26E8A"/>
    <w:rsid w:val="00F31814"/>
    <w:rsid w:val="00F94FA3"/>
    <w:rsid w:val="00FA6419"/>
    <w:rsid w:val="00FC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Башир-18</dc:creator>
  <cp:keywords/>
  <dc:description/>
  <cp:lastModifiedBy>User</cp:lastModifiedBy>
  <cp:revision>7</cp:revision>
  <cp:lastPrinted>2026-02-10T03:09:00Z</cp:lastPrinted>
  <dcterms:created xsi:type="dcterms:W3CDTF">2026-02-08T16:28:00Z</dcterms:created>
  <dcterms:modified xsi:type="dcterms:W3CDTF">2026-02-10T07:51:00Z</dcterms:modified>
</cp:coreProperties>
</file>